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Sarabun" w:cs="Sarabun" w:eastAsia="Sarabun" w:hAnsi="Sarabu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Sarabun" w:cs="Sarabun" w:eastAsia="Sarabun" w:hAnsi="Sarabu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คำแนะนำการส่งผลงานวิชาการเพื่อนำเสนอ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5130800</wp:posOffset>
                </wp:positionH>
                <wp:positionV relativeFrom="paragraph">
                  <wp:posOffset>-304799</wp:posOffset>
                </wp:positionV>
                <wp:extent cx="1285875" cy="333375"/>
                <wp:effectExtent b="0" l="0" r="0" t="0"/>
                <wp:wrapNone/>
                <wp:docPr id="5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707825" y="3618075"/>
                          <a:ext cx="127635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2"/>
                                <w:vertAlign w:val="baseline"/>
                              </w:rPr>
                              <w:t xml:space="preserve">เอกสารหมายเลข 1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5130800</wp:posOffset>
                </wp:positionH>
                <wp:positionV relativeFrom="paragraph">
                  <wp:posOffset>-304799</wp:posOffset>
                </wp:positionV>
                <wp:extent cx="1285875" cy="333375"/>
                <wp:effectExtent b="0" l="0" r="0" t="0"/>
                <wp:wrapNone/>
                <wp:docPr id="5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85875" cy="3333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H Sarabun PSK" w:cs="TH Sarabun PSK" w:eastAsia="TH Sarabun PSK" w:hAnsi="TH Sarabun PSK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bookmarkStart w:colFirst="0" w:colLast="0" w:name="_heading=h.vfqnk7uw6otq" w:id="0"/>
      <w:bookmarkEnd w:id="0"/>
      <w:r w:rsidDel="00000000" w:rsidR="00000000" w:rsidRPr="00000000">
        <w:rPr>
          <w:rFonts w:ascii="TH Sarabun PSK" w:cs="TH Sarabun PSK" w:eastAsia="TH Sarabun PSK" w:hAnsi="TH Sarabun PSK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ในการประชุมวิชาการสุขภาพจิตนานาชาติ ครั้งที่ 24 ประจำปี 2568</w:t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H Sarabun PSK" w:cs="TH Sarabun PSK" w:eastAsia="TH Sarabun PSK" w:hAnsi="TH Sarabun PSK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Mental Health for Gentle Society “สุขภาพจิตดี สังคมอ่อนโยน...ไร้ความรุนแรง”</w:t>
      </w:r>
    </w:p>
    <w:p w:rsidR="00000000" w:rsidDel="00000000" w:rsidP="00000000" w:rsidRDefault="00000000" w:rsidRPr="00000000" w14:paraId="00000004">
      <w:pPr>
        <w:jc w:val="center"/>
        <w:rPr>
          <w:rFonts w:ascii="TH Sarabun PSK" w:cs="TH Sarabun PSK" w:eastAsia="TH Sarabun PSK" w:hAnsi="TH Sarabun PSK"/>
          <w:b w:val="1"/>
          <w:color w:val="000000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color w:val="000000"/>
          <w:sz w:val="32"/>
          <w:szCs w:val="32"/>
          <w:rtl w:val="0"/>
        </w:rPr>
        <w:t xml:space="preserve">ระหว่างวันที่ 1 - 3 กรกฎาคม 2568</w:t>
      </w:r>
    </w:p>
    <w:p w:rsidR="00000000" w:rsidDel="00000000" w:rsidP="00000000" w:rsidRDefault="00000000" w:rsidRPr="00000000" w14:paraId="00000005">
      <w:pPr>
        <w:jc w:val="center"/>
        <w:rPr>
          <w:rFonts w:ascii="TH Sarabun PSK" w:cs="TH Sarabun PSK" w:eastAsia="TH Sarabun PSK" w:hAnsi="TH Sarabun PSK"/>
          <w:b w:val="1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color w:val="000000"/>
          <w:sz w:val="32"/>
          <w:szCs w:val="32"/>
          <w:rtl w:val="0"/>
        </w:rPr>
        <w:t xml:space="preserve">ณ ศูนย์การค้า ICONSIAM กรุงเทพมหานคร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ind w:firstLine="720"/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การส่งผลงานวิชาการ ส่งเพื่อต้องการนำเสนอโดยการบรรยาย/นำเสนอด้วยโปสเตอร์ (Oral / Poster presentation) สามารถส่งเรื่องที่สอดคล้องกับมิติงานสุขภาพจิตใดก็ได้ คือ ส่งเสริมสุขภาพจิต ป้องกัน/แก้ไขปัญหาสุขภาพจิต บำบัดรักษาทางจิตเวช และฟื้นฟูสมรรถภาพสุขภาพจิต แต่หากเรื่องสอดคล้อง กับหัวข้อการประชุมวิชาการจะได้รับการพิจารณาเป็นลำดับต้นๆ</w:t>
      </w:r>
    </w:p>
    <w:p w:rsidR="00000000" w:rsidDel="00000000" w:rsidP="00000000" w:rsidRDefault="00000000" w:rsidRPr="00000000" w14:paraId="00000007">
      <w:pPr>
        <w:spacing w:before="120" w:lineRule="auto"/>
        <w:rPr>
          <w:rFonts w:ascii="Sarabun" w:cs="Sarabun" w:eastAsia="Sarabun" w:hAnsi="Sarabun"/>
          <w:b w:val="1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b w:val="1"/>
          <w:sz w:val="32"/>
          <w:szCs w:val="32"/>
          <w:rtl w:val="0"/>
        </w:rPr>
        <w:t xml:space="preserve">ลักษณะผลงานที่นำเสนอ</w:t>
      </w:r>
    </w:p>
    <w:p w:rsidR="00000000" w:rsidDel="00000000" w:rsidP="00000000" w:rsidRDefault="00000000" w:rsidRPr="00000000" w14:paraId="00000008">
      <w:pPr>
        <w:ind w:firstLine="720"/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ผลงานวิชาการที่ส่งเข้าร่วมนำเสนอ โดยการบรรยาย / โปสเตอร์ (Oral / Poster presentation) เป็นผลงานประเภท การศึกษาวิจัย (รายงานผู้ป่วย การวิจัยเชิงสำรวจ การทดลอง การวิจัยและพัฒนา / การพัฒนานวตกรรม) / R2R / ประเมินผลโครงการ</w:t>
      </w:r>
    </w:p>
    <w:p w:rsidR="00000000" w:rsidDel="00000000" w:rsidP="00000000" w:rsidRDefault="00000000" w:rsidRPr="00000000" w14:paraId="00000009">
      <w:pPr>
        <w:spacing w:before="120" w:lineRule="auto"/>
        <w:rPr>
          <w:rFonts w:ascii="Sarabun" w:cs="Sarabun" w:eastAsia="Sarabun" w:hAnsi="Sarabun"/>
          <w:b w:val="1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b w:val="1"/>
          <w:sz w:val="32"/>
          <w:szCs w:val="32"/>
          <w:rtl w:val="0"/>
        </w:rPr>
        <w:t xml:space="preserve">ประเภทของการนำเสนอผลงาน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การนำเสนอผลงานแบบบรรยาย (Oral Presentation)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การนำเสนอผลงานแบบโปสเตอร์ (Poster Presentation) จัดทำโปสเตอร์ตามขนาดที่กำหนด และบันทึกเป็น pdf file เพื่อจัดทำเป็น e-poster</w:t>
      </w:r>
    </w:p>
    <w:p w:rsidR="00000000" w:rsidDel="00000000" w:rsidP="00000000" w:rsidRDefault="00000000" w:rsidRPr="00000000" w14:paraId="0000000C">
      <w:pPr>
        <w:spacing w:before="120" w:lineRule="auto"/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b w:val="1"/>
          <w:sz w:val="32"/>
          <w:szCs w:val="32"/>
          <w:rtl w:val="0"/>
        </w:rPr>
        <w:t xml:space="preserve">ผู้ส่งผลงานเพื่อนำเสนอ</w:t>
      </w: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 </w:t>
      </w:r>
    </w:p>
    <w:p w:rsidR="00000000" w:rsidDel="00000000" w:rsidP="00000000" w:rsidRDefault="00000000" w:rsidRPr="00000000" w14:paraId="0000000D">
      <w:pPr>
        <w:ind w:firstLine="720"/>
        <w:jc w:val="both"/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ให้ส่งบทคัดย่อตามที่แนะนำในการจัดเตรียมเอกสาร การนำเสนอโดยการบรรยาย ไม่มีการประกวดการนำเสนอผลงาน (ไม่มีรางวัลสำหรับการนำเสนอด้วยการบรรยาย/โปสเตอร์) ทุกเรื่องที่ได้รับคัดเลือกจะได้รับเกียรติบัตรนำเสนอผลงาน (สามารถดาวน์โหลดได้หลังจบการประชุม) </w:t>
      </w:r>
    </w:p>
    <w:p w:rsidR="00000000" w:rsidDel="00000000" w:rsidP="00000000" w:rsidRDefault="00000000" w:rsidRPr="00000000" w14:paraId="0000000E">
      <w:pPr>
        <w:ind w:firstLine="720"/>
        <w:jc w:val="both"/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ทั้งนี้ ในการส่งผลงานเพื่อนำเสนอต้องระบุรายละเอียดในเอกสารหมายเลข 2 ให้ครบถ้วนและชัดเจน เพื่อสะดวกแก่คณะกรรมการในการคัดเลือก / กลั่นกรองผลงาน</w:t>
      </w:r>
    </w:p>
    <w:p w:rsidR="00000000" w:rsidDel="00000000" w:rsidP="00000000" w:rsidRDefault="00000000" w:rsidRPr="00000000" w14:paraId="0000000F">
      <w:pPr>
        <w:spacing w:before="120" w:lineRule="auto"/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b w:val="1"/>
          <w:sz w:val="32"/>
          <w:szCs w:val="32"/>
          <w:rtl w:val="0"/>
        </w:rPr>
        <w:t xml:space="preserve">การเตรียมบทคัดย่อ</w:t>
      </w: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 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บทคัดย่อจัดทำเป็นภาษาไทย และหรือภาษาอังกฤษ (เฉพาะห้องต่างประเทศ)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H Sarabun PSK" w:cs="TH Sarabun PSK" w:eastAsia="TH Sarabun PSK" w:hAnsi="TH Sarabun PSK"/>
          <w:b w:val="0"/>
          <w:i w:val="0"/>
          <w:smallCaps w:val="0"/>
          <w:strike w:val="0"/>
          <w:color w:val="000000"/>
          <w:sz w:val="32"/>
          <w:szCs w:val="32"/>
          <w:u w:val="single"/>
          <w:shd w:fill="auto" w:val="clear"/>
          <w:vertAlign w:val="baseline"/>
          <w:rtl w:val="0"/>
        </w:rPr>
        <w:t xml:space="preserve">หมายเหตุ</w:t>
      </w:r>
      <w:r w:rsidDel="00000000" w:rsidR="00000000" w:rsidRPr="00000000">
        <w:rPr>
          <w:rFonts w:ascii="TH Sarabun PSK" w:cs="TH Sarabun PSK" w:eastAsia="TH Sarabun PSK" w:hAnsi="TH Sarabun PSK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 ผู้ที่ได้รับการคัดเลือกให้นำเสนอผลงาน</w:t>
      </w:r>
      <w:r w:rsidDel="00000000" w:rsidR="00000000" w:rsidRPr="00000000"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ด้วยการบรรยาย/โปสเตอร์</w:t>
      </w:r>
      <w:r w:rsidDel="00000000" w:rsidR="00000000" w:rsidRPr="00000000">
        <w:rPr>
          <w:rFonts w:ascii="TH Sarabun PSK" w:cs="TH Sarabun PSK" w:eastAsia="TH Sarabun PSK" w:hAnsi="TH Sarabun PSK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จะต้องจัดทำบทคัดย่อเป็นภาษาอังกฤษส่งมาเพิ่มเติม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เขียนบทคัดย่อเป็นแบบแบบรายการที่ไม่ต้องการตัวเลขกำกับ (Itemize) </w:t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การย่อเนื้อหา ย่อเนื้อหาเฉพาะที่จำเป็นและสำคัญ  ระบุตัวเลขที่จำเป็น / สำคัญ ควรใช้ภาษาไทยมากที่สุด ข้อความกะทัดรัด ชัดเจน บอกผลลัพธ์ที่ศึกษา </w:t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ส่วนประกอบของบทคัดย่อ ประกอบด้วยหัวข้อ วัตถุประสงค์ (Objectives), วัสดุและวิธีการ (Materials and Methods), ผลการวิจัย (Results) และ สรุป (Conclusion) โดยหัวข้อย่อยให้ใช้อักษรชนิด </w:t>
      </w:r>
      <w:r w:rsidDel="00000000" w:rsidR="00000000" w:rsidRPr="00000000">
        <w:rPr>
          <w:rFonts w:ascii="Sarabun" w:cs="Sarabun" w:eastAsia="Sarabun" w:hAnsi="Sarabu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เข้ม (bold)</w:t>
      </w:r>
      <w:r w:rsidDel="00000000" w:rsidR="00000000" w:rsidRPr="00000000"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 ท้ายบทคัดย่อควรระบุคำสำคัญไม่เกิน 5 คำ ที่ด้านล่างสุดของบทคัดย่อโดยเรียงตามอักษร</w:t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การพิมพ์บทคัดย่อ </w: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0"/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ให้พิมพ์ตามหัวข้อที่กำหนดไว้ ความยาวไม่เกิน 1 หน้ากระดาษ A4 และไม่ เกิน 300 คำ </w:t>
      </w:r>
      <w:r w:rsidDel="00000000" w:rsidR="00000000" w:rsidRPr="00000000"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single"/>
          <w:shd w:fill="auto" w:val="clear"/>
          <w:vertAlign w:val="baseline"/>
          <w:rtl w:val="0"/>
        </w:rPr>
        <w:t xml:space="preserve">(ใช้เมนูนับจำนวนคำ)</w:t>
      </w:r>
      <w:r w:rsidDel="00000000" w:rsidR="00000000" w:rsidRPr="00000000"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 ใช้โปรแกรม Microsoft Word ใช้ Font TH SarabunPSK ขนาด 16 point เว้นระยะห่างจากขอบกระดาษด้านบน ด้านล่าง กั้นหน้า และกั้นหลัง 1 นิ้ว หากเกิน 1 หน้า จะต้องกลับไปปรับใหม่ เพื่อไม่ให้เสียสิทธิ์ในการได้รับการคัดเลือก จึงขอให้ทุกท่านทำตามเกณฑ์ที่กำหนดดังกล่าว</w:t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0"/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พิมพ์ชื่อเรื่องใช้แบบอักษร TH SarabunPSK ขนาด 20 point ตัวหนา (ไม่ต้องพิมพ์คำว่า “ชื่อเรื่อง”) </w:t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0"/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 พิมพ์รายละเอียดต่าง ๆ ตามลำดับ ดังนี้</w:t>
      </w:r>
    </w:p>
    <w:p w:rsidR="00000000" w:rsidDel="00000000" w:rsidP="00000000" w:rsidRDefault="00000000" w:rsidRPr="00000000" w14:paraId="00000019">
      <w:pPr>
        <w:ind w:left="360" w:firstLine="720"/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sz w:val="32"/>
          <w:szCs w:val="32"/>
          <w:u w:val="single"/>
          <w:rtl w:val="0"/>
        </w:rPr>
        <w:t xml:space="preserve">ผู้ศึกษา</w:t>
      </w: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: ระบุผู้ศึกษาทุกคน เรียงลำดับ และขีดเส้นใต้ชื่อผู้นำเสนอผลงานวิชาการ</w:t>
      </w:r>
    </w:p>
    <w:p w:rsidR="00000000" w:rsidDel="00000000" w:rsidP="00000000" w:rsidRDefault="00000000" w:rsidRPr="00000000" w14:paraId="0000001A">
      <w:pPr>
        <w:ind w:left="360" w:firstLine="720"/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sz w:val="32"/>
          <w:szCs w:val="32"/>
          <w:u w:val="single"/>
          <w:rtl w:val="0"/>
        </w:rPr>
        <w:t xml:space="preserve">สถานที่ทำงาน</w:t>
      </w: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: ระบุชื่อหน่วยงานที่เป็นเจ้าของโครงการ โดยใช้ตัวเลขยก 1, 2 , 3, ...เชื่อมโยง</w:t>
      </w:r>
    </w:p>
    <w:p w:rsidR="00000000" w:rsidDel="00000000" w:rsidP="00000000" w:rsidRDefault="00000000" w:rsidRPr="00000000" w14:paraId="0000001B">
      <w:pPr>
        <w:ind w:left="360" w:firstLine="720"/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ระหว่างชื่อผู้ศึกษาและสถานที่ทำงาน</w:t>
      </w:r>
    </w:p>
    <w:p w:rsidR="00000000" w:rsidDel="00000000" w:rsidP="00000000" w:rsidRDefault="00000000" w:rsidRPr="00000000" w14:paraId="0000001C">
      <w:pPr>
        <w:ind w:left="1080" w:firstLine="0"/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sz w:val="32"/>
          <w:szCs w:val="32"/>
          <w:u w:val="single"/>
          <w:rtl w:val="0"/>
        </w:rPr>
        <w:t xml:space="preserve">เนื้อเรื่อง</w:t>
      </w: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: ให้เขียนเรียงตามหัวข้อดังนี้ –วัตถุประสงค์ –วัสดุและวิธีการ –ผล –สรุป -คำสำคัญ 3-5 คำ</w:t>
      </w:r>
    </w:p>
    <w:p w:rsidR="00000000" w:rsidDel="00000000" w:rsidP="00000000" w:rsidRDefault="00000000" w:rsidRPr="00000000" w14:paraId="0000001D">
      <w:pPr>
        <w:spacing w:before="120" w:lineRule="auto"/>
        <w:rPr>
          <w:rFonts w:ascii="TH Sarabun PSK" w:cs="TH Sarabun PSK" w:eastAsia="TH Sarabun PSK" w:hAnsi="TH Sarabun PSK"/>
          <w:b w:val="1"/>
          <w:sz w:val="28"/>
          <w:szCs w:val="28"/>
        </w:rPr>
      </w:pPr>
      <w:r w:rsidDel="00000000" w:rsidR="00000000" w:rsidRPr="00000000">
        <w:rPr>
          <w:rFonts w:ascii="Sarabun" w:cs="Sarabun" w:eastAsia="Sarabun" w:hAnsi="Sarabun"/>
          <w:b w:val="1"/>
          <w:sz w:val="32"/>
          <w:szCs w:val="32"/>
          <w:rtl w:val="0"/>
        </w:rPr>
        <w:t xml:space="preserve">การเตรียมนิพนธ์ต้นฉบับ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hd w:fill="ffffff" w:val="clear"/>
        <w:jc w:val="both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28"/>
          <w:szCs w:val="28"/>
          <w:rtl w:val="0"/>
        </w:rPr>
        <w:tab/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ผลงานนิพนธ์ต้นฉบับที่ส่งเข้าร่วมเป็นผลงานวิชาการที่เกี่ยวข้องกับสุขภาพจิตและจิตเวช ที่ไม่เคยพิมพ์เผยแพร่หรืออยู่ระหว่างพิจารณาเพื่อพิมพ์เผยแพร่ รับเฉพาะผลงานภาษาไทย และรางวัลสำหรับการประกวด Original article/Full paper ได้แก่ รางวัลผลงานยอดเยี่ยม ดีเด่น ดี และชมเชย โดยให้รางวัลเฉพาะเรื่องที่ได้คะแนน ≥ ร้อยละ 70</w:t>
      </w:r>
    </w:p>
    <w:p w:rsidR="00000000" w:rsidDel="00000000" w:rsidP="00000000" w:rsidRDefault="00000000" w:rsidRPr="00000000" w14:paraId="0000001F">
      <w:pPr>
        <w:jc w:val="both"/>
        <w:rPr>
          <w:rFonts w:ascii="Sarabun" w:cs="Sarabun" w:eastAsia="Sarabun" w:hAnsi="Sarabun"/>
          <w:b w:val="1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ab/>
        <w:t xml:space="preserve">ผู้ส่งผลงานเข้าประกวด ต้องส่งนิพนธ์ต้นฉบับ </w:t>
      </w:r>
      <w:r w:rsidDel="00000000" w:rsidR="00000000" w:rsidRPr="00000000">
        <w:rPr>
          <w:rFonts w:ascii="TH Sarabun PSK" w:cs="TH Sarabun PSK" w:eastAsia="TH Sarabun PSK" w:hAnsi="TH Sarabun PSK"/>
          <w:b w:val="1"/>
          <w:i w:val="1"/>
          <w:sz w:val="32"/>
          <w:szCs w:val="32"/>
          <w:rtl w:val="0"/>
        </w:rPr>
        <w:t xml:space="preserve">ตามรูปแบบของวารสารสุขภาพจิตแห่งประเทศไทย </w:t>
      </w:r>
      <w:r w:rsidDel="00000000" w:rsidR="00000000" w:rsidRPr="00000000">
        <w:rPr>
          <w:rFonts w:ascii="TH Sarabun PSK" w:cs="TH Sarabun PSK" w:eastAsia="TH Sarabun PSK" w:hAnsi="TH Sarabun PSK"/>
          <w:i w:val="1"/>
          <w:sz w:val="32"/>
          <w:szCs w:val="32"/>
          <w:rtl w:val="0"/>
        </w:rPr>
        <w:t xml:space="preserve">ดูรายละเอียดได้ที่</w:t>
      </w:r>
      <w:r w:rsidDel="00000000" w:rsidR="00000000" w:rsidRPr="00000000">
        <w:rPr>
          <w:rFonts w:ascii="TH Sarabun PSK" w:cs="TH Sarabun PSK" w:eastAsia="TH Sarabun PSK" w:hAnsi="TH Sarabun PSK"/>
          <w:i w:val="1"/>
          <w:sz w:val="32"/>
          <w:szCs w:val="32"/>
          <w:u w:val="single"/>
          <w:rtl w:val="0"/>
        </w:rPr>
        <w:t xml:space="preserve"> </w:t>
      </w:r>
      <w:hyperlink r:id="rId8">
        <w:r w:rsidDel="00000000" w:rsidR="00000000" w:rsidRPr="00000000">
          <w:rPr>
            <w:rFonts w:ascii="TH Sarabun PSK" w:cs="TH Sarabun PSK" w:eastAsia="TH Sarabun PSK" w:hAnsi="TH Sarabun PSK"/>
            <w:i w:val="1"/>
            <w:color w:val="0000ff"/>
            <w:sz w:val="32"/>
            <w:szCs w:val="32"/>
            <w:u w:val="single"/>
            <w:rtl w:val="0"/>
          </w:rPr>
          <w:t xml:space="preserve">https://he01.tci-thaijo.org/index.php/jmht</w:t>
        </w:r>
      </w:hyperlink>
      <w:r w:rsidDel="00000000" w:rsidR="00000000" w:rsidRPr="00000000">
        <w:rPr>
          <w:rFonts w:ascii="TH Sarabun PSK" w:cs="TH Sarabun PSK" w:eastAsia="TH Sarabun PSK" w:hAnsi="TH Sarabun PSK"/>
          <w:i w:val="1"/>
          <w:sz w:val="32"/>
          <w:szCs w:val="32"/>
          <w:rtl w:val="0"/>
        </w:rPr>
        <w:t xml:space="preserve">  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ขนาดหน้า A4 ตัวอักษร TH Sarabun PSK ขนาด 16 point กั้นบน/ล่างและหน้าหลัง 1 นิ้ว ระยะห่างบรรทัดเดี่ยว ความยาวไม่เกิน 15 หน้ากระดาษ (รวม เนื้อหา รูปภาพ ตาราง การอ้างอิง และภาคผนวก (จำนวนตารางไม่เกิน 3-5 ตาราง) </w:t>
      </w: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โดยแยกหน้านำส่ง (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Title page) </w:t>
      </w: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ซึ่งประกอบด้วย ชื่อเรื่อง ชื่อผู้วิจัยและผู้ร่วมวิจัย สถานที่ติดต่อ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 ออกจากเนื้อหา </w:t>
      </w: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ส่งผลงาน</w:t>
      </w:r>
      <w:r w:rsidDel="00000000" w:rsidR="00000000" w:rsidRPr="00000000">
        <w:rPr>
          <w:rFonts w:ascii="Sarabun" w:cs="Sarabun" w:eastAsia="Sarabun" w:hAnsi="Sarabun"/>
          <w:b w:val="1"/>
          <w:sz w:val="32"/>
          <w:szCs w:val="32"/>
          <w:rtl w:val="0"/>
        </w:rPr>
        <w:t xml:space="preserve">ภายในวันที่ 17 มิถุนายน 2568</w:t>
      </w: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 </w:t>
      </w: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การพิจารณาตัดสินของกรรมการผู้ทรงคุณวุฒิถือเป็นที่สิ้นสุด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before="120" w:lineRule="auto"/>
        <w:rPr>
          <w:rFonts w:ascii="Sarabun" w:cs="Sarabun" w:eastAsia="Sarabun" w:hAnsi="Sarabun"/>
          <w:b w:val="1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b w:val="1"/>
          <w:sz w:val="32"/>
          <w:szCs w:val="32"/>
          <w:rtl w:val="0"/>
        </w:rPr>
        <w:t xml:space="preserve">กำหนดการ / วิธีการส่งผลงาน</w:t>
      </w:r>
    </w:p>
    <w:p w:rsidR="00000000" w:rsidDel="00000000" w:rsidP="00000000" w:rsidRDefault="00000000" w:rsidRPr="00000000" w14:paraId="00000021">
      <w:pPr>
        <w:ind w:firstLine="720"/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  ส่งบทคัดย่อ/นิพนธ์ต้นฉบับ โดยการ Attached file พร้อมแบบแจ้งความจำนงการเสนอผลงานวิชาการ ไปที่    E-mail Address: </w:t>
      </w:r>
      <w:r w:rsidDel="00000000" w:rsidR="00000000" w:rsidRPr="00000000">
        <w:rPr>
          <w:rFonts w:ascii="Sarabun" w:cs="Sarabun" w:eastAsia="Sarabun" w:hAnsi="Sarabun"/>
          <w:color w:val="0000cc"/>
          <w:sz w:val="32"/>
          <w:szCs w:val="32"/>
          <w:u w:val="single"/>
          <w:rtl w:val="0"/>
        </w:rPr>
        <w:t xml:space="preserve">2025</w:t>
      </w:r>
      <w:hyperlink r:id="rId9">
        <w:r w:rsidDel="00000000" w:rsidR="00000000" w:rsidRPr="00000000">
          <w:rPr>
            <w:rFonts w:ascii="Sarabun" w:cs="Sarabun" w:eastAsia="Sarabun" w:hAnsi="Sarabun"/>
            <w:color w:val="0000cc"/>
            <w:sz w:val="32"/>
            <w:szCs w:val="32"/>
            <w:u w:val="single"/>
            <w:rtl w:val="0"/>
          </w:rPr>
          <w:t xml:space="preserve">dmhmeeting@gmail.com</w:t>
        </w:r>
      </w:hyperlink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 </w:t>
      </w:r>
      <w:r w:rsidDel="00000000" w:rsidR="00000000" w:rsidRPr="00000000">
        <w:rPr>
          <w:rFonts w:ascii="Sarabun" w:cs="Sarabun" w:eastAsia="Sarabun" w:hAnsi="Sarabun"/>
          <w:b w:val="1"/>
          <w:sz w:val="32"/>
          <w:szCs w:val="32"/>
          <w:rtl w:val="0"/>
        </w:rPr>
        <w:t xml:space="preserve">ภายในวันที่ 17 มิถุนายน 2568</w:t>
      </w: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 เท่านั้น หากพ้นกำหนดจะไม่รับพิจารณา</w:t>
      </w:r>
    </w:p>
    <w:p w:rsidR="00000000" w:rsidDel="00000000" w:rsidP="00000000" w:rsidRDefault="00000000" w:rsidRPr="00000000" w14:paraId="00000022">
      <w:pPr>
        <w:spacing w:before="120" w:lineRule="auto"/>
        <w:rPr>
          <w:rFonts w:ascii="Sarabun" w:cs="Sarabun" w:eastAsia="Sarabun" w:hAnsi="Sarabun"/>
          <w:b w:val="1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b w:val="1"/>
          <w:sz w:val="32"/>
          <w:szCs w:val="32"/>
          <w:rtl w:val="0"/>
        </w:rPr>
        <w:t xml:space="preserve">หมายเหตุ</w:t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TH Sarabun PSK" w:cs="TH Sarabun PSK" w:eastAsia="TH Sarabun PSK" w:hAnsi="TH Sarabun PSK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H Sarabun PSK" w:cs="TH Sarabun PSK" w:eastAsia="TH Sarabun PSK" w:hAnsi="TH Sarabun PSK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ก่อน Attached file โปรดตรวจสอบ</w:t>
      </w:r>
      <w:r w:rsidDel="00000000" w:rsidR="00000000" w:rsidRPr="00000000"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 E-mail Address และ</w:t>
      </w:r>
      <w:r w:rsidDel="00000000" w:rsidR="00000000" w:rsidRPr="00000000">
        <w:rPr>
          <w:rFonts w:ascii="TH Sarabun PSK" w:cs="TH Sarabun PSK" w:eastAsia="TH Sarabun PSK" w:hAnsi="TH Sarabun PSK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 file ที่ต้องการส่งว่าเป็นไฟล์ที่ถูกต้อง</w:t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0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TH Sarabun PSK" w:cs="TH Sarabun PSK" w:eastAsia="TH Sarabun PSK" w:hAnsi="TH Sarabun PSK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H Sarabun PSK" w:cs="TH Sarabun PSK" w:eastAsia="TH Sarabun PSK" w:hAnsi="TH Sarabun PSK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หลังส่งเอกสารแล้ว ท่านจะได้รับ E</w:t>
      </w:r>
      <w:r w:rsidDel="00000000" w:rsidR="00000000" w:rsidRPr="00000000">
        <w:rPr>
          <w:rFonts w:ascii="Sarabun" w:cs="Sarabun" w:eastAsia="Sarabun" w:hAnsi="Sarabu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-mail</w:t>
      </w:r>
      <w:r w:rsidDel="00000000" w:rsidR="00000000" w:rsidRPr="00000000">
        <w:rPr>
          <w:rFonts w:ascii="TH Sarabun PSK" w:cs="TH Sarabun PSK" w:eastAsia="TH Sarabun PSK" w:hAnsi="TH Sarabun PSK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 ตอบกลับภายใน 2 วันทำการ หากไม่ได้รับการตอบกลับกรุณา</w:t>
      </w:r>
    </w:p>
    <w:p w:rsidR="00000000" w:rsidDel="00000000" w:rsidP="00000000" w:rsidRDefault="00000000" w:rsidRPr="00000000" w14:paraId="00000025">
      <w:pPr>
        <w:rPr>
          <w:rFonts w:ascii="TH Sarabun PSK" w:cs="TH Sarabun PSK" w:eastAsia="TH Sarabun PSK" w:hAnsi="TH Sarabun PSK"/>
          <w:sz w:val="32"/>
          <w:szCs w:val="32"/>
          <w:highlight w:val="yellow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ติดต่อสอบถามได้ทางโทรศัพท์ตามที่แจ้งไว้ท้ายเอกสาร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ind w:firstLine="720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3.   ไม่รับบทคัดย่อที่ส่งทางโทรสารและทางไปรษณีย์ ทั้งนี้ขอความกรุณาให้เจ้าของผลงานส่ง Attached file ทางอีเมลของตนเองก่อน แล้วหน่วยงานรวบรวมส่งตามมาอีกครั้งได้ เพื่อเป็นการยืนยันการส่ง</w:t>
      </w:r>
    </w:p>
    <w:p w:rsidR="00000000" w:rsidDel="00000000" w:rsidP="00000000" w:rsidRDefault="00000000" w:rsidRPr="00000000" w14:paraId="00000027">
      <w:pPr>
        <w:ind w:firstLine="720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4.   กรณีเป็นการศึกษาวิจัยต้องมีเอกสารผ่านการพิจารณารับรองจากคณะกรรมการจริยธรรมการวิจัยในคนแนบมาด้วย</w:t>
      </w:r>
    </w:p>
    <w:p w:rsidR="00000000" w:rsidDel="00000000" w:rsidP="00000000" w:rsidRDefault="00000000" w:rsidRPr="00000000" w14:paraId="00000028">
      <w:pPr>
        <w:ind w:firstLine="720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5.   ผู้ที่ได้รับการคัดเลือกให้นำเสนอผลงาน</w:t>
      </w: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ด้วยการบรรยาย / โปสเตอร์ 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/ ได้รับรางวัลประกวดผลงานต้องจ่ายค่าลงทะเบียน และเบิกค่าเบี้ยเลี้ยง ค่าเดินทาง ค่าที่พัก ได้ตามสิทธิ์จากหน่วยงานต้นสังกัด</w:t>
      </w:r>
    </w:p>
    <w:p w:rsidR="00000000" w:rsidDel="00000000" w:rsidP="00000000" w:rsidRDefault="00000000" w:rsidRPr="00000000" w14:paraId="00000029">
      <w:pPr>
        <w:spacing w:before="120" w:lineRule="auto"/>
        <w:rPr>
          <w:rFonts w:ascii="Sarabun" w:cs="Sarabun" w:eastAsia="Sarabun" w:hAnsi="Sarabun"/>
          <w:b w:val="1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b w:val="1"/>
          <w:sz w:val="32"/>
          <w:szCs w:val="32"/>
          <w:rtl w:val="0"/>
        </w:rPr>
        <w:t xml:space="preserve">การพิจารณาผลงาน และการแจ้งผลการพิจารณา</w:t>
      </w:r>
    </w:p>
    <w:p w:rsidR="00000000" w:rsidDel="00000000" w:rsidP="00000000" w:rsidRDefault="00000000" w:rsidRPr="00000000" w14:paraId="0000002A">
      <w:pPr>
        <w:ind w:firstLine="720"/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การพิจารณาให้นำเสนอผลการวิจัยแบบใด ขึ้นอยู่กับการพิจารณาคัดเลือกผลงานเพื่อนำเสนอในการ ประชุมวิชาการฯ ของกรรมการผู้เชี่ยวชาญ ผู้ทรงคุณวุฒิ และความสมัครใจของผู้ส่งผลงาน ซึ่งจะแจ้งให้ผู้ส่ง ผลงานทราบก่อน</w:t>
      </w:r>
    </w:p>
    <w:p w:rsidR="00000000" w:rsidDel="00000000" w:rsidP="00000000" w:rsidRDefault="00000000" w:rsidRPr="00000000" w14:paraId="0000002B">
      <w:pPr>
        <w:ind w:firstLine="720"/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sz w:val="32"/>
          <w:szCs w:val="32"/>
          <w:u w:val="single"/>
          <w:rtl w:val="0"/>
        </w:rPr>
        <w:t xml:space="preserve">การแจ้งผลการพิจารณาเบื้องต้น</w:t>
      </w: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 ผู้ที่ได้รับการคัดเลือกให้นำเสนอผลงานจะได้รับแจ้งจาก คณะทำงานคัดเลือกผลงานทาง e-mail ที่ท่านให้ไว้ พร้อมแผนและแนวทางนำเสนอผลงานวิชาการ ทั้ง Oral และ Poster  </w:t>
      </w:r>
    </w:p>
    <w:p w:rsidR="00000000" w:rsidDel="00000000" w:rsidP="00000000" w:rsidRDefault="00000000" w:rsidRPr="00000000" w14:paraId="0000002C">
      <w:pPr>
        <w:ind w:firstLine="720"/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sz w:val="32"/>
          <w:szCs w:val="32"/>
          <w:u w:val="single"/>
          <w:rtl w:val="0"/>
        </w:rPr>
        <w:t xml:space="preserve">การแจ้งผลการพิจารณาเป็นทางการ</w:t>
      </w: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 จะแจ้งเป็นลายลักษณ์อักษรส่งถึงหน่วยงานของท่านตามไป</w:t>
      </w:r>
    </w:p>
    <w:p w:rsidR="00000000" w:rsidDel="00000000" w:rsidP="00000000" w:rsidRDefault="00000000" w:rsidRPr="00000000" w14:paraId="0000002D">
      <w:pPr>
        <w:spacing w:before="120" w:lineRule="auto"/>
        <w:ind w:firstLine="720"/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สำหรับเรื่องที่ไม่ได้รับการคัดเลือกให้นำเสนอจะจัดพิมพ์บทคัดย่อไว้ใน proceeding เพื่อเผยแพร่</w:t>
      </w:r>
    </w:p>
    <w:p w:rsidR="00000000" w:rsidDel="00000000" w:rsidP="00000000" w:rsidRDefault="00000000" w:rsidRPr="00000000" w14:paraId="0000002E">
      <w:pPr>
        <w:jc w:val="both"/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แก่ผู้เข้าร่วมประชุมต่อไปหากมีข้อสงสัยเรื่องการส่งผลงานวิชาการ กรุณาสอบถามไปที่ e-mail Address: </w:t>
      </w:r>
      <w:r w:rsidDel="00000000" w:rsidR="00000000" w:rsidRPr="00000000">
        <w:rPr>
          <w:rFonts w:ascii="Sarabun" w:cs="Sarabun" w:eastAsia="Sarabun" w:hAnsi="Sarabun"/>
          <w:color w:val="0000cc"/>
          <w:sz w:val="32"/>
          <w:szCs w:val="32"/>
          <w:u w:val="single"/>
          <w:rtl w:val="0"/>
        </w:rPr>
        <w:t xml:space="preserve">2025</w:t>
      </w:r>
      <w:hyperlink r:id="rId10">
        <w:r w:rsidDel="00000000" w:rsidR="00000000" w:rsidRPr="00000000">
          <w:rPr>
            <w:rFonts w:ascii="Sarabun" w:cs="Sarabun" w:eastAsia="Sarabun" w:hAnsi="Sarabun"/>
            <w:color w:val="0000cc"/>
            <w:sz w:val="32"/>
            <w:szCs w:val="32"/>
            <w:u w:val="single"/>
            <w:rtl w:val="0"/>
          </w:rPr>
          <w:t xml:space="preserve">dmhmeeting@gmail.com</w:t>
        </w:r>
      </w:hyperlink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 หรือ โทร  0 2968 9954  คุณรสสุคนธ์ ชมชื่น โทร. 08 1412 5500 หรือ </w:t>
      </w:r>
      <w:r w:rsidDel="00000000" w:rsidR="00000000" w:rsidRPr="00000000">
        <mc:AlternateContent>
          <mc:Choice Requires="wps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3124200</wp:posOffset>
                </wp:positionH>
                <wp:positionV relativeFrom="paragraph">
                  <wp:posOffset>444500</wp:posOffset>
                </wp:positionV>
                <wp:extent cx="6350" cy="12700"/>
                <wp:effectExtent b="0" l="0" r="0" t="0"/>
                <wp:wrapNone/>
                <wp:docPr id="6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5323775" y="3776825"/>
                          <a:ext cx="44450" cy="6350"/>
                        </a:xfrm>
                        <a:custGeom>
                          <a:rect b="b" l="l" r="r" t="t"/>
                          <a:pathLst>
                            <a:path extrusionOk="0" h="6350" w="44450">
                              <a:moveTo>
                                <a:pt x="4419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44196" y="6096"/>
                              </a:lnTo>
                              <a:lnTo>
                                <a:pt x="4419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3124200</wp:posOffset>
                </wp:positionH>
                <wp:positionV relativeFrom="paragraph">
                  <wp:posOffset>444500</wp:posOffset>
                </wp:positionV>
                <wp:extent cx="6350" cy="12700"/>
                <wp:effectExtent b="0" l="0" r="0" t="0"/>
                <wp:wrapNone/>
                <wp:docPr id="6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F">
      <w:pPr>
        <w:rPr>
          <w:rFonts w:ascii="Sarabun" w:cs="Sarabun" w:eastAsia="Sarabun" w:hAnsi="Sarabun"/>
          <w:sz w:val="32"/>
          <w:szCs w:val="32"/>
        </w:rPr>
      </w:pPr>
      <w:r w:rsidDel="00000000" w:rsidR="00000000" w:rsidRPr="00000000">
        <w:rPr>
          <w:rFonts w:ascii="Sarabun" w:cs="Sarabun" w:eastAsia="Sarabun" w:hAnsi="Sarabun"/>
          <w:sz w:val="32"/>
          <w:szCs w:val="32"/>
          <w:rtl w:val="0"/>
        </w:rPr>
        <w:t xml:space="preserve">คุณกานต์พิชชา อินเทียน โทร. 06 3665 1441  </w:t>
      </w:r>
    </w:p>
    <w:sectPr>
      <w:footerReference r:id="rId11" w:type="default"/>
      <w:pgSz w:h="16840" w:w="11910" w:orient="portrait"/>
      <w:pgMar w:bottom="850" w:top="864" w:left="1152" w:right="864" w:header="562" w:footer="56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Sarabun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Helvetica Neue">
    <w:embedRegular w:fontKey="{00000000-0000-0000-0000-000000000000}" r:id="rId7" w:subsetted="0"/>
    <w:embedBold w:fontKey="{00000000-0000-0000-0000-000000000000}" r:id="rId8" w:subsetted="0"/>
    <w:embedItalic w:fontKey="{00000000-0000-0000-0000-000000000000}" r:id="rId9" w:subsetted="0"/>
    <w:embedBoldItalic w:fontKey="{00000000-0000-0000-0000-000000000000}" r:id="rId10" w:subsetted="0"/>
  </w:font>
  <w:font w:name="TH Sarabun PSK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0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center"/>
      <w:rPr>
        <w:rFonts w:ascii="Sarabun" w:cs="Sarabun" w:eastAsia="Sarabun" w:hAnsi="Sarabun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pPr>
    <w:r w:rsidDel="00000000" w:rsidR="00000000" w:rsidRPr="00000000">
      <w:rPr>
        <w:rFonts w:ascii="Sarabun" w:cs="Sarabun" w:eastAsia="Sarabun" w:hAnsi="Sarabun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  <w:rtl w:val="0"/>
      </w:rPr>
      <w:t xml:space="preserve">[</w:t>
    </w:r>
    <w:r w:rsidDel="00000000" w:rsidR="00000000" w:rsidRPr="00000000">
      <w:rPr>
        <w:rFonts w:ascii="Sarabun" w:cs="Sarabun" w:eastAsia="Sarabun" w:hAnsi="Sarabun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Sarabun" w:cs="Sarabun" w:eastAsia="Sarabun" w:hAnsi="Sarabun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  <w:rtl w:val="0"/>
      </w:rPr>
      <w:t xml:space="preserve">]</w:t>
    </w:r>
  </w:p>
  <w:p w:rsidR="00000000" w:rsidDel="00000000" w:rsidP="00000000" w:rsidRDefault="00000000" w:rsidRPr="00000000" w14:paraId="00000031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14.399999999999999" w:lineRule="auto"/>
      <w:ind w:left="0" w:right="0" w:firstLine="0"/>
      <w:jc w:val="left"/>
      <w:rPr>
        <w:rFonts w:ascii="Helvetica Neue" w:cs="Helvetica Neue" w:eastAsia="Helvetica Neue" w:hAnsi="Helvetica Neue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1080" w:hanging="360"/>
      </w:pPr>
      <w:rPr/>
    </w:lvl>
    <w:lvl w:ilvl="1">
      <w:start w:val="1"/>
      <w:numFmt w:val="lowerLetter"/>
      <w:lvlText w:val="%2."/>
      <w:lvlJc w:val="left"/>
      <w:pPr>
        <w:ind w:left="1800" w:hanging="360"/>
      </w:pPr>
      <w:rPr/>
    </w:lvl>
    <w:lvl w:ilvl="2">
      <w:start w:val="1"/>
      <w:numFmt w:val="lowerRoman"/>
      <w:lvlText w:val="%3."/>
      <w:lvlJc w:val="right"/>
      <w:pPr>
        <w:ind w:left="2520" w:hanging="180"/>
      </w:pPr>
      <w:rPr/>
    </w:lvl>
    <w:lvl w:ilvl="3">
      <w:start w:val="1"/>
      <w:numFmt w:val="decimal"/>
      <w:lvlText w:val="%4."/>
      <w:lvlJc w:val="left"/>
      <w:pPr>
        <w:ind w:left="3240" w:hanging="360"/>
      </w:pPr>
      <w:rPr/>
    </w:lvl>
    <w:lvl w:ilvl="4">
      <w:start w:val="1"/>
      <w:numFmt w:val="lowerLetter"/>
      <w:lvlText w:val="%5."/>
      <w:lvlJc w:val="left"/>
      <w:pPr>
        <w:ind w:left="3960" w:hanging="360"/>
      </w:pPr>
      <w:rPr/>
    </w:lvl>
    <w:lvl w:ilvl="5">
      <w:start w:val="1"/>
      <w:numFmt w:val="lowerRoman"/>
      <w:lvlText w:val="%6."/>
      <w:lvlJc w:val="right"/>
      <w:pPr>
        <w:ind w:left="4680" w:hanging="180"/>
      </w:pPr>
      <w:rPr/>
    </w:lvl>
    <w:lvl w:ilvl="6">
      <w:start w:val="1"/>
      <w:numFmt w:val="decimal"/>
      <w:lvlText w:val="%7."/>
      <w:lvlJc w:val="left"/>
      <w:pPr>
        <w:ind w:left="5400" w:hanging="360"/>
      </w:pPr>
      <w:rPr/>
    </w:lvl>
    <w:lvl w:ilvl="7">
      <w:start w:val="1"/>
      <w:numFmt w:val="lowerLetter"/>
      <w:lvlText w:val="%8."/>
      <w:lvlJc w:val="left"/>
      <w:pPr>
        <w:ind w:left="6120" w:hanging="360"/>
      </w:pPr>
      <w:rPr/>
    </w:lvl>
    <w:lvl w:ilvl="8">
      <w:start w:val="1"/>
      <w:numFmt w:val="lowerRoman"/>
      <w:lvlText w:val="%9."/>
      <w:lvlJc w:val="right"/>
      <w:pPr>
        <w:ind w:left="6840" w:hanging="180"/>
      </w:pPr>
      <w:rPr/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1.%2"/>
      <w:lvlJc w:val="left"/>
      <w:pPr>
        <w:ind w:left="1080" w:hanging="360"/>
      </w:pPr>
      <w:rPr/>
    </w:lvl>
    <w:lvl w:ilvl="2">
      <w:start w:val="1"/>
      <w:numFmt w:val="decimal"/>
      <w:lvlText w:val="%1.%2.%3"/>
      <w:lvlJc w:val="left"/>
      <w:pPr>
        <w:ind w:left="1800" w:hanging="720"/>
      </w:pPr>
      <w:rPr/>
    </w:lvl>
    <w:lvl w:ilvl="3">
      <w:start w:val="1"/>
      <w:numFmt w:val="decimal"/>
      <w:lvlText w:val="%1.%2.%3.%4"/>
      <w:lvlJc w:val="left"/>
      <w:pPr>
        <w:ind w:left="2160" w:hanging="720"/>
      </w:pPr>
      <w:rPr/>
    </w:lvl>
    <w:lvl w:ilvl="4">
      <w:start w:val="1"/>
      <w:numFmt w:val="decimal"/>
      <w:lvlText w:val="%1.%2.%3.%4.%5"/>
      <w:lvlJc w:val="left"/>
      <w:pPr>
        <w:ind w:left="2880" w:hanging="1080"/>
      </w:pPr>
      <w:rPr/>
    </w:lvl>
    <w:lvl w:ilvl="5">
      <w:start w:val="1"/>
      <w:numFmt w:val="decimal"/>
      <w:lvlText w:val="%1.%2.%3.%4.%5.%6"/>
      <w:lvlJc w:val="left"/>
      <w:pPr>
        <w:ind w:left="3240" w:hanging="1080"/>
      </w:pPr>
      <w:rPr/>
    </w:lvl>
    <w:lvl w:ilvl="6">
      <w:start w:val="1"/>
      <w:numFmt w:val="decimal"/>
      <w:lvlText w:val="%1.%2.%3.%4.%5.%6.%7"/>
      <w:lvlJc w:val="left"/>
      <w:pPr>
        <w:ind w:left="3960" w:hanging="1440"/>
      </w:pPr>
      <w:rPr/>
    </w:lvl>
    <w:lvl w:ilvl="7">
      <w:start w:val="1"/>
      <w:numFmt w:val="decimal"/>
      <w:lvlText w:val="%1.%2.%3.%4.%5.%6.%7.%8"/>
      <w:lvlJc w:val="left"/>
      <w:pPr>
        <w:ind w:left="4320" w:hanging="1440"/>
      </w:pPr>
      <w:rPr/>
    </w:lvl>
    <w:lvl w:ilvl="8">
      <w:start w:val="1"/>
      <w:numFmt w:val="decimal"/>
      <w:lvlText w:val="%1.%2.%3.%4.%5.%6.%7.%8.%9"/>
      <w:lvlJc w:val="left"/>
      <w:pPr>
        <w:ind w:left="5040" w:hanging="1800"/>
      </w:pPr>
      <w:rPr/>
    </w:lvl>
  </w:abstractNum>
  <w:abstractNum w:abstractNumId="3">
    <w:lvl w:ilvl="0">
      <w:start w:val="1"/>
      <w:numFmt w:val="decimal"/>
      <w:lvlText w:val="%1."/>
      <w:lvlJc w:val="left"/>
      <w:pPr>
        <w:ind w:left="1080" w:hanging="360"/>
      </w:pPr>
      <w:rPr/>
    </w:lvl>
    <w:lvl w:ilvl="1">
      <w:start w:val="1"/>
      <w:numFmt w:val="lowerLetter"/>
      <w:lvlText w:val="%2."/>
      <w:lvlJc w:val="left"/>
      <w:pPr>
        <w:ind w:left="1800" w:hanging="360"/>
      </w:pPr>
      <w:rPr/>
    </w:lvl>
    <w:lvl w:ilvl="2">
      <w:start w:val="1"/>
      <w:numFmt w:val="lowerRoman"/>
      <w:lvlText w:val="%3."/>
      <w:lvlJc w:val="right"/>
      <w:pPr>
        <w:ind w:left="2520" w:hanging="180"/>
      </w:pPr>
      <w:rPr/>
    </w:lvl>
    <w:lvl w:ilvl="3">
      <w:start w:val="1"/>
      <w:numFmt w:val="decimal"/>
      <w:lvlText w:val="%4."/>
      <w:lvlJc w:val="left"/>
      <w:pPr>
        <w:ind w:left="3240" w:hanging="360"/>
      </w:pPr>
      <w:rPr/>
    </w:lvl>
    <w:lvl w:ilvl="4">
      <w:start w:val="1"/>
      <w:numFmt w:val="lowerLetter"/>
      <w:lvlText w:val="%5."/>
      <w:lvlJc w:val="left"/>
      <w:pPr>
        <w:ind w:left="3960" w:hanging="360"/>
      </w:pPr>
      <w:rPr/>
    </w:lvl>
    <w:lvl w:ilvl="5">
      <w:start w:val="1"/>
      <w:numFmt w:val="lowerRoman"/>
      <w:lvlText w:val="%6."/>
      <w:lvlJc w:val="right"/>
      <w:pPr>
        <w:ind w:left="4680" w:hanging="180"/>
      </w:pPr>
      <w:rPr/>
    </w:lvl>
    <w:lvl w:ilvl="6">
      <w:start w:val="1"/>
      <w:numFmt w:val="decimal"/>
      <w:lvlText w:val="%7."/>
      <w:lvlJc w:val="left"/>
      <w:pPr>
        <w:ind w:left="5400" w:hanging="360"/>
      </w:pPr>
      <w:rPr/>
    </w:lvl>
    <w:lvl w:ilvl="7">
      <w:start w:val="1"/>
      <w:numFmt w:val="lowerLetter"/>
      <w:lvlText w:val="%8."/>
      <w:lvlJc w:val="left"/>
      <w:pPr>
        <w:ind w:left="6120" w:hanging="360"/>
      </w:pPr>
      <w:rPr/>
    </w:lvl>
    <w:lvl w:ilvl="8">
      <w:start w:val="1"/>
      <w:numFmt w:val="lowerRoman"/>
      <w:lvlText w:val="%9."/>
      <w:lvlJc w:val="right"/>
      <w:pPr>
        <w:ind w:left="684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Helvetica Neue" w:cs="Helvetica Neue" w:eastAsia="Helvetica Neue" w:hAnsi="Helvetica Neue"/>
        <w:sz w:val="22"/>
        <w:szCs w:val="22"/>
        <w:lang w:val="en-US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ind w:left="102"/>
    </w:pPr>
    <w:rPr>
      <w:rFonts w:ascii="Tahoma" w:cs="Tahoma" w:eastAsia="Tahoma" w:hAnsi="Tahoma"/>
      <w:b w:val="1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uiPriority w:val="1"/>
    <w:qFormat w:val="1"/>
    <w:rsid w:val="00A772C7"/>
    <w:rPr>
      <w:rFonts w:ascii="Microsoft Sans Serif" w:cs="Microsoft Sans Serif" w:eastAsia="Microsoft Sans Serif" w:hAnsi="Microsoft Sans Serif"/>
    </w:rPr>
  </w:style>
  <w:style w:type="paragraph" w:styleId="Heading1">
    <w:name w:val="heading 1"/>
    <w:basedOn w:val="Normal"/>
    <w:uiPriority w:val="1"/>
    <w:qFormat w:val="1"/>
    <w:rsid w:val="00A772C7"/>
    <w:pPr>
      <w:ind w:left="102"/>
      <w:outlineLvl w:val="0"/>
    </w:pPr>
    <w:rPr>
      <w:rFonts w:ascii="Tahoma" w:cs="Tahoma" w:eastAsia="Tahoma" w:hAnsi="Tahoma"/>
      <w:b w:val="1"/>
      <w:bCs w:val="1"/>
      <w:sz w:val="32"/>
      <w:szCs w:val="3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BodyText">
    <w:name w:val="Body Text"/>
    <w:basedOn w:val="Normal"/>
    <w:uiPriority w:val="1"/>
    <w:qFormat w:val="1"/>
    <w:rsid w:val="00A772C7"/>
    <w:pPr>
      <w:ind w:left="102"/>
      <w:jc w:val="both"/>
    </w:pPr>
    <w:rPr>
      <w:sz w:val="32"/>
      <w:szCs w:val="32"/>
    </w:rPr>
  </w:style>
  <w:style w:type="paragraph" w:styleId="ListParagraph">
    <w:name w:val="List Paragraph"/>
    <w:basedOn w:val="Normal"/>
    <w:uiPriority w:val="1"/>
    <w:qFormat w:val="1"/>
    <w:rsid w:val="00A772C7"/>
    <w:pPr>
      <w:ind w:left="102" w:hanging="247"/>
      <w:jc w:val="both"/>
    </w:pPr>
  </w:style>
  <w:style w:type="paragraph" w:styleId="TableParagraph" w:customStyle="1">
    <w:name w:val="Table Paragraph"/>
    <w:basedOn w:val="Normal"/>
    <w:uiPriority w:val="1"/>
    <w:qFormat w:val="1"/>
    <w:rsid w:val="00A772C7"/>
  </w:style>
  <w:style w:type="character" w:styleId="Hyperlink">
    <w:name w:val="Hyperlink"/>
    <w:basedOn w:val="DefaultParagraphFont"/>
    <w:uiPriority w:val="99"/>
    <w:unhideWhenUsed w:val="1"/>
    <w:rsid w:val="00F72A46"/>
    <w:rPr>
      <w:color w:val="0000ff" w:themeColor="hyperlink"/>
      <w:u w:val="single"/>
    </w:rPr>
  </w:style>
  <w:style w:type="paragraph" w:styleId="Default" w:customStyle="1">
    <w:name w:val="Default"/>
    <w:rsid w:val="00DE7859"/>
    <w:pPr>
      <w:widowControl w:val="1"/>
      <w:adjustRightInd w:val="0"/>
    </w:pPr>
    <w:rPr>
      <w:rFonts w:ascii="TH SarabunPSK" w:cs="TH SarabunPSK" w:hAnsi="TH SarabunPSK"/>
      <w:color w:val="000000"/>
      <w:sz w:val="24"/>
      <w:szCs w:val="24"/>
      <w:lang w:bidi="th-TH"/>
    </w:rPr>
  </w:style>
  <w:style w:type="paragraph" w:styleId="Header">
    <w:name w:val="header"/>
    <w:basedOn w:val="Normal"/>
    <w:link w:val="HeaderChar"/>
    <w:uiPriority w:val="99"/>
    <w:unhideWhenUsed w:val="1"/>
    <w:rsid w:val="00DE7859"/>
    <w:pPr>
      <w:tabs>
        <w:tab w:val="center" w:pos="4513"/>
        <w:tab w:val="right" w:pos="9026"/>
      </w:tabs>
    </w:pPr>
  </w:style>
  <w:style w:type="character" w:styleId="HeaderChar" w:customStyle="1">
    <w:name w:val="Header Char"/>
    <w:basedOn w:val="DefaultParagraphFont"/>
    <w:link w:val="Header"/>
    <w:uiPriority w:val="99"/>
    <w:rsid w:val="00DE7859"/>
    <w:rPr>
      <w:rFonts w:ascii="Microsoft Sans Serif" w:cs="Microsoft Sans Serif" w:eastAsia="Microsoft Sans Serif" w:hAnsi="Microsoft Sans Serif"/>
    </w:rPr>
  </w:style>
  <w:style w:type="paragraph" w:styleId="Footer">
    <w:name w:val="footer"/>
    <w:basedOn w:val="Normal"/>
    <w:link w:val="FooterChar"/>
    <w:uiPriority w:val="99"/>
    <w:unhideWhenUsed w:val="1"/>
    <w:rsid w:val="00DE7859"/>
    <w:pPr>
      <w:tabs>
        <w:tab w:val="center" w:pos="4513"/>
        <w:tab w:val="right" w:pos="9026"/>
      </w:tabs>
    </w:pPr>
  </w:style>
  <w:style w:type="character" w:styleId="FooterChar" w:customStyle="1">
    <w:name w:val="Footer Char"/>
    <w:basedOn w:val="DefaultParagraphFont"/>
    <w:link w:val="Footer"/>
    <w:uiPriority w:val="99"/>
    <w:rsid w:val="00DE7859"/>
    <w:rPr>
      <w:rFonts w:ascii="Microsoft Sans Serif" w:cs="Microsoft Sans Serif" w:eastAsia="Microsoft Sans Serif" w:hAnsi="Microsoft Sans Serif"/>
    </w:rPr>
  </w:style>
  <w:style w:type="paragraph" w:styleId="BalloonText">
    <w:name w:val="Balloon Text"/>
    <w:basedOn w:val="Normal"/>
    <w:link w:val="BalloonTextChar"/>
    <w:uiPriority w:val="99"/>
    <w:semiHidden w:val="1"/>
    <w:unhideWhenUsed w:val="1"/>
    <w:rsid w:val="00014B6C"/>
    <w:rPr>
      <w:rFonts w:ascii="Segoe UI" w:cs="Segoe UI" w:hAnsi="Segoe UI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 w:val="1"/>
    <w:rsid w:val="00014B6C"/>
    <w:rPr>
      <w:rFonts w:ascii="Segoe UI" w:cs="Segoe UI" w:eastAsia="Microsoft Sans Serif" w:hAnsi="Segoe UI"/>
      <w:sz w:val="18"/>
      <w:szCs w:val="1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hyperlink" Target="mailto:dmhmeeting@gmail.com" TargetMode="External"/><Relationship Id="rId9" Type="http://schemas.openxmlformats.org/officeDocument/2006/relationships/hyperlink" Target="mailto:dmhmeeting@gmail.com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hyperlink" Target="https://he01.tci-thaijo.org/index.php/jmh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Sarabun-regular.ttf"/><Relationship Id="rId2" Type="http://schemas.openxmlformats.org/officeDocument/2006/relationships/font" Target="fonts/Sarabun-bold.ttf"/><Relationship Id="rId3" Type="http://schemas.openxmlformats.org/officeDocument/2006/relationships/font" Target="fonts/Sarabun-italic.ttf"/><Relationship Id="rId4" Type="http://schemas.openxmlformats.org/officeDocument/2006/relationships/font" Target="fonts/Sarabun-boldItalic.ttf"/><Relationship Id="rId10" Type="http://schemas.openxmlformats.org/officeDocument/2006/relationships/font" Target="fonts/HelveticaNeue-boldItalic.ttf"/><Relationship Id="rId9" Type="http://schemas.openxmlformats.org/officeDocument/2006/relationships/font" Target="fonts/HelveticaNeue-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Relationship Id="rId7" Type="http://schemas.openxmlformats.org/officeDocument/2006/relationships/font" Target="fonts/HelveticaNeue-regular.ttf"/><Relationship Id="rId8" Type="http://schemas.openxmlformats.org/officeDocument/2006/relationships/font" Target="fonts/HelveticaNeue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HyvkZaImGodNVm0g6g/IXwBwFA==">CgMxLjAyDmgudmZxbms3dXc2b3RxOAByITFfWHNUbU5tZDd2N1poeTlmTkFqa244aUtjRWdWY1ZEVQ==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2025-04-29T03:11:00Z</dcterms:created>
  <dc:creator>User01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2023-05-18T00:00:00Z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2024-06-11T00:00:00Z</vt:filetime>
  </property>
  <property fmtid="{D5CDD505-2E9C-101B-9397-08002B2CF9AE}" pid="5" name="Producer">
    <vt:lpwstr>Microsoft® Word 2016</vt:lpwstr>
  </property>
</Properties>
</file>